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6B5B" w14:textId="0C95C318" w:rsidR="00804933" w:rsidRDefault="00804933" w:rsidP="00804933">
      <w:pPr>
        <w:spacing w:after="120"/>
        <w:rPr>
          <w:bCs/>
          <w:sz w:val="22"/>
          <w:szCs w:val="22"/>
        </w:rPr>
      </w:pPr>
      <w:r>
        <w:rPr>
          <w:b/>
          <w:bCs/>
          <w:sz w:val="22"/>
          <w:szCs w:val="22"/>
        </w:rPr>
        <w:t>Checklist Part 4</w:t>
      </w:r>
      <w:r w:rsidR="005E26F6">
        <w:rPr>
          <w:b/>
          <w:bCs/>
          <w:sz w:val="22"/>
          <w:szCs w:val="22"/>
        </w:rPr>
        <w:t>B</w:t>
      </w:r>
      <w:r>
        <w:rPr>
          <w:b/>
          <w:bCs/>
          <w:sz w:val="22"/>
          <w:szCs w:val="22"/>
        </w:rPr>
        <w:t>: Transcript for Conference Presentation</w:t>
      </w:r>
      <w:r w:rsidR="002816D8">
        <w:rPr>
          <w:b/>
          <w:bCs/>
          <w:sz w:val="22"/>
          <w:szCs w:val="22"/>
        </w:rPr>
        <w:t xml:space="preserve"> [</w:t>
      </w:r>
      <w:r w:rsidR="00E25184" w:rsidRPr="00C00E52">
        <w:rPr>
          <w:b/>
          <w:bCs/>
          <w:i/>
          <w:iCs/>
          <w:sz w:val="22"/>
          <w:szCs w:val="22"/>
        </w:rPr>
        <w:t>required</w:t>
      </w:r>
      <w:r w:rsidR="001C51B9">
        <w:rPr>
          <w:b/>
          <w:bCs/>
          <w:sz w:val="22"/>
          <w:szCs w:val="22"/>
        </w:rPr>
        <w:t>]</w:t>
      </w:r>
    </w:p>
    <w:p w14:paraId="2D9E2B32" w14:textId="23D41AF2" w:rsidR="00144CD0" w:rsidRDefault="00D80295" w:rsidP="002816D8">
      <w:pPr>
        <w:jc w:val="both"/>
        <w:rPr>
          <w:bCs/>
          <w:sz w:val="20"/>
          <w:szCs w:val="20"/>
        </w:rPr>
      </w:pPr>
      <w:r>
        <w:rPr>
          <w:bCs/>
          <w:sz w:val="20"/>
          <w:szCs w:val="20"/>
        </w:rPr>
        <w:t xml:space="preserve">If you are not used to presenting research in English, it </w:t>
      </w:r>
      <w:r w:rsidR="0053533D">
        <w:rPr>
          <w:bCs/>
          <w:sz w:val="20"/>
          <w:szCs w:val="20"/>
        </w:rPr>
        <w:t>is</w:t>
      </w:r>
      <w:r>
        <w:rPr>
          <w:bCs/>
          <w:sz w:val="20"/>
          <w:szCs w:val="20"/>
        </w:rPr>
        <w:t xml:space="preserve"> helpful to write out a complete transcript containing all that you plan to say. For this Academic </w:t>
      </w:r>
      <w:r w:rsidR="00895B3D">
        <w:rPr>
          <w:bCs/>
          <w:sz w:val="20"/>
          <w:szCs w:val="20"/>
        </w:rPr>
        <w:t>Communication</w:t>
      </w:r>
      <w:r>
        <w:rPr>
          <w:bCs/>
          <w:sz w:val="20"/>
          <w:szCs w:val="20"/>
        </w:rPr>
        <w:t xml:space="preserve"> course, you are </w:t>
      </w:r>
      <w:r w:rsidRPr="00A129B6">
        <w:rPr>
          <w:bCs/>
          <w:i/>
          <w:sz w:val="20"/>
          <w:szCs w:val="20"/>
        </w:rPr>
        <w:t>required</w:t>
      </w:r>
      <w:r>
        <w:rPr>
          <w:bCs/>
          <w:sz w:val="20"/>
          <w:szCs w:val="20"/>
        </w:rPr>
        <w:t xml:space="preserve"> to</w:t>
      </w:r>
      <w:r w:rsidR="002816D8">
        <w:rPr>
          <w:bCs/>
          <w:sz w:val="20"/>
          <w:szCs w:val="20"/>
        </w:rPr>
        <w:t xml:space="preserve"> write a transcript</w:t>
      </w:r>
      <w:r w:rsidR="005C3365">
        <w:rPr>
          <w:bCs/>
          <w:sz w:val="20"/>
          <w:szCs w:val="20"/>
        </w:rPr>
        <w:t>,</w:t>
      </w:r>
      <w:r w:rsidR="002D0D0B" w:rsidRPr="002D0D0B">
        <w:rPr>
          <w:bCs/>
          <w:sz w:val="20"/>
          <w:szCs w:val="20"/>
        </w:rPr>
        <w:t xml:space="preserve"> </w:t>
      </w:r>
      <w:r w:rsidR="002D0D0B">
        <w:rPr>
          <w:bCs/>
          <w:sz w:val="20"/>
          <w:szCs w:val="20"/>
        </w:rPr>
        <w:t xml:space="preserve">and </w:t>
      </w:r>
      <w:r w:rsidR="005C3365">
        <w:rPr>
          <w:bCs/>
          <w:sz w:val="20"/>
          <w:szCs w:val="20"/>
        </w:rPr>
        <w:t xml:space="preserve">it </w:t>
      </w:r>
      <w:r w:rsidR="002D0D0B">
        <w:rPr>
          <w:bCs/>
          <w:sz w:val="20"/>
          <w:szCs w:val="20"/>
        </w:rPr>
        <w:t xml:space="preserve">is worth </w:t>
      </w:r>
      <w:r w:rsidR="00FF09AE">
        <w:rPr>
          <w:bCs/>
          <w:sz w:val="20"/>
          <w:szCs w:val="20"/>
        </w:rPr>
        <w:t>10% of your final exam grade (=course grade)</w:t>
      </w:r>
      <w:r w:rsidR="002816D8">
        <w:rPr>
          <w:bCs/>
          <w:sz w:val="20"/>
          <w:szCs w:val="20"/>
        </w:rPr>
        <w:t xml:space="preserve">. </w:t>
      </w:r>
      <w:r w:rsidR="00E17A3F">
        <w:rPr>
          <w:bCs/>
          <w:sz w:val="20"/>
          <w:szCs w:val="20"/>
        </w:rPr>
        <w:t>You need to</w:t>
      </w:r>
      <w:r w:rsidR="005C3365">
        <w:rPr>
          <w:bCs/>
          <w:sz w:val="20"/>
          <w:szCs w:val="20"/>
        </w:rPr>
        <w:t xml:space="preserve"> </w:t>
      </w:r>
      <w:r w:rsidR="005C3365" w:rsidRPr="007D4879">
        <w:rPr>
          <w:b/>
          <w:sz w:val="20"/>
          <w:szCs w:val="20"/>
        </w:rPr>
        <w:t>bring your transcript to Lesson 8</w:t>
      </w:r>
      <w:r w:rsidR="005C3365">
        <w:rPr>
          <w:bCs/>
          <w:sz w:val="20"/>
          <w:szCs w:val="20"/>
        </w:rPr>
        <w:t>.</w:t>
      </w:r>
      <w:r w:rsidR="007D4879">
        <w:rPr>
          <w:bCs/>
          <w:sz w:val="20"/>
          <w:szCs w:val="20"/>
        </w:rPr>
        <w:t xml:space="preserve"> </w:t>
      </w:r>
      <w:r w:rsidR="00E06354">
        <w:rPr>
          <w:bCs/>
          <w:sz w:val="20"/>
          <w:szCs w:val="20"/>
        </w:rPr>
        <w:t xml:space="preserve">Writing a </w:t>
      </w:r>
      <w:r w:rsidR="007D4879">
        <w:rPr>
          <w:bCs/>
          <w:sz w:val="20"/>
          <w:szCs w:val="20"/>
        </w:rPr>
        <w:t xml:space="preserve"> transcript </w:t>
      </w:r>
      <w:r w:rsidR="00E06354">
        <w:rPr>
          <w:bCs/>
          <w:sz w:val="20"/>
          <w:szCs w:val="20"/>
        </w:rPr>
        <w:t xml:space="preserve">greatly </w:t>
      </w:r>
      <w:r w:rsidR="001C51B9">
        <w:rPr>
          <w:bCs/>
          <w:sz w:val="20"/>
          <w:szCs w:val="20"/>
        </w:rPr>
        <w:t>help</w:t>
      </w:r>
      <w:r w:rsidR="007D4879">
        <w:rPr>
          <w:bCs/>
          <w:sz w:val="20"/>
          <w:szCs w:val="20"/>
        </w:rPr>
        <w:t xml:space="preserve">s you </w:t>
      </w:r>
      <w:r w:rsidR="00E06354">
        <w:rPr>
          <w:bCs/>
          <w:sz w:val="20"/>
          <w:szCs w:val="20"/>
        </w:rPr>
        <w:t xml:space="preserve">to </w:t>
      </w:r>
      <w:r w:rsidR="003C1D14">
        <w:rPr>
          <w:bCs/>
          <w:sz w:val="20"/>
          <w:szCs w:val="20"/>
        </w:rPr>
        <w:t>prepar</w:t>
      </w:r>
      <w:r w:rsidR="00E06354">
        <w:rPr>
          <w:bCs/>
          <w:sz w:val="20"/>
          <w:szCs w:val="20"/>
        </w:rPr>
        <w:t>e</w:t>
      </w:r>
      <w:r w:rsidR="003C1D14">
        <w:rPr>
          <w:bCs/>
          <w:sz w:val="20"/>
          <w:szCs w:val="20"/>
        </w:rPr>
        <w:t xml:space="preserve"> a high-quality presentation. You may or may not use </w:t>
      </w:r>
      <w:r w:rsidR="00E06354">
        <w:rPr>
          <w:bCs/>
          <w:sz w:val="20"/>
          <w:szCs w:val="20"/>
        </w:rPr>
        <w:t xml:space="preserve">the transcript </w:t>
      </w:r>
      <w:r w:rsidR="003C1D14">
        <w:rPr>
          <w:bCs/>
          <w:sz w:val="20"/>
          <w:szCs w:val="20"/>
        </w:rPr>
        <w:t>when you actually present</w:t>
      </w:r>
      <w:r w:rsidR="005B2BC8">
        <w:rPr>
          <w:bCs/>
          <w:sz w:val="20"/>
          <w:szCs w:val="20"/>
        </w:rPr>
        <w:t xml:space="preserve"> your paper</w:t>
      </w:r>
      <w:r w:rsidR="00F55908">
        <w:rPr>
          <w:bCs/>
          <w:sz w:val="20"/>
          <w:szCs w:val="20"/>
        </w:rPr>
        <w:t>, but</w:t>
      </w:r>
      <w:r w:rsidR="005B2BC8">
        <w:rPr>
          <w:bCs/>
          <w:sz w:val="20"/>
          <w:szCs w:val="20"/>
        </w:rPr>
        <w:t xml:space="preserve"> you </w:t>
      </w:r>
      <w:r w:rsidR="00F55908">
        <w:rPr>
          <w:bCs/>
          <w:sz w:val="20"/>
          <w:szCs w:val="20"/>
        </w:rPr>
        <w:t xml:space="preserve">definitely </w:t>
      </w:r>
      <w:r w:rsidR="005B2BC8">
        <w:rPr>
          <w:bCs/>
          <w:sz w:val="20"/>
          <w:szCs w:val="20"/>
        </w:rPr>
        <w:t>will NOT be simply reading your transcript</w:t>
      </w:r>
      <w:r w:rsidR="00150174">
        <w:rPr>
          <w:bCs/>
          <w:sz w:val="20"/>
          <w:szCs w:val="20"/>
        </w:rPr>
        <w:t xml:space="preserve"> (you need to look at </w:t>
      </w:r>
      <w:r w:rsidR="006D2D84">
        <w:rPr>
          <w:bCs/>
          <w:sz w:val="20"/>
          <w:szCs w:val="20"/>
        </w:rPr>
        <w:t xml:space="preserve">and speak to </w:t>
      </w:r>
      <w:r w:rsidR="00150174">
        <w:rPr>
          <w:bCs/>
          <w:sz w:val="20"/>
          <w:szCs w:val="20"/>
        </w:rPr>
        <w:t>your audience!)</w:t>
      </w:r>
      <w:r w:rsidR="00144CD0">
        <w:rPr>
          <w:bCs/>
          <w:sz w:val="20"/>
          <w:szCs w:val="20"/>
        </w:rPr>
        <w:t>.</w:t>
      </w:r>
      <w:r w:rsidR="00310107">
        <w:rPr>
          <w:bCs/>
          <w:sz w:val="20"/>
          <w:szCs w:val="20"/>
        </w:rPr>
        <w:t xml:space="preserve"> </w:t>
      </w:r>
    </w:p>
    <w:p w14:paraId="27EBEC4A" w14:textId="77777777" w:rsidR="00144CD0" w:rsidRDefault="00144CD0" w:rsidP="002816D8">
      <w:pPr>
        <w:jc w:val="both"/>
        <w:rPr>
          <w:bCs/>
          <w:sz w:val="20"/>
          <w:szCs w:val="20"/>
        </w:rPr>
      </w:pPr>
    </w:p>
    <w:p w14:paraId="20D4A588" w14:textId="4AAD3915" w:rsidR="00144CD0" w:rsidRDefault="00144CD0" w:rsidP="002816D8">
      <w:pPr>
        <w:jc w:val="both"/>
        <w:rPr>
          <w:bCs/>
          <w:sz w:val="20"/>
          <w:szCs w:val="20"/>
        </w:rPr>
      </w:pPr>
      <w:r>
        <w:rPr>
          <w:bCs/>
          <w:sz w:val="20"/>
          <w:szCs w:val="20"/>
        </w:rPr>
        <w:t xml:space="preserve">A transcript </w:t>
      </w:r>
      <w:r w:rsidR="006A4D08">
        <w:rPr>
          <w:bCs/>
          <w:sz w:val="20"/>
          <w:szCs w:val="20"/>
        </w:rPr>
        <w:t>contains</w:t>
      </w:r>
      <w:r>
        <w:rPr>
          <w:bCs/>
          <w:sz w:val="20"/>
          <w:szCs w:val="20"/>
        </w:rPr>
        <w:t xml:space="preserve"> a written record of </w:t>
      </w:r>
      <w:r w:rsidR="006A4D08">
        <w:rPr>
          <w:bCs/>
          <w:sz w:val="20"/>
          <w:szCs w:val="20"/>
        </w:rPr>
        <w:t>everything</w:t>
      </w:r>
      <w:r>
        <w:rPr>
          <w:bCs/>
          <w:sz w:val="20"/>
          <w:szCs w:val="20"/>
        </w:rPr>
        <w:t xml:space="preserve"> you </w:t>
      </w:r>
      <w:r w:rsidR="00C10310">
        <w:rPr>
          <w:bCs/>
          <w:sz w:val="20"/>
          <w:szCs w:val="20"/>
        </w:rPr>
        <w:t xml:space="preserve">plan to </w:t>
      </w:r>
      <w:r>
        <w:rPr>
          <w:bCs/>
          <w:sz w:val="20"/>
          <w:szCs w:val="20"/>
        </w:rPr>
        <w:t>say when you give your presentation. This means every word</w:t>
      </w:r>
      <w:r w:rsidR="00A557DB">
        <w:rPr>
          <w:bCs/>
          <w:sz w:val="20"/>
          <w:szCs w:val="20"/>
        </w:rPr>
        <w:t xml:space="preserve"> and full sentences</w:t>
      </w:r>
      <w:r w:rsidR="00185181">
        <w:rPr>
          <w:bCs/>
          <w:sz w:val="20"/>
          <w:szCs w:val="20"/>
        </w:rPr>
        <w:t xml:space="preserve"> – </w:t>
      </w:r>
      <w:r w:rsidR="00185181" w:rsidRPr="0053533D">
        <w:rPr>
          <w:b/>
          <w:bCs/>
          <w:sz w:val="20"/>
          <w:szCs w:val="20"/>
        </w:rPr>
        <w:t>exactly</w:t>
      </w:r>
      <w:r w:rsidR="00185181">
        <w:rPr>
          <w:bCs/>
          <w:sz w:val="20"/>
          <w:szCs w:val="20"/>
        </w:rPr>
        <w:t xml:space="preserve"> what you </w:t>
      </w:r>
      <w:r w:rsidR="00C10310">
        <w:rPr>
          <w:bCs/>
          <w:sz w:val="20"/>
          <w:szCs w:val="20"/>
        </w:rPr>
        <w:t xml:space="preserve">could </w:t>
      </w:r>
      <w:r w:rsidR="00185181">
        <w:rPr>
          <w:bCs/>
          <w:sz w:val="20"/>
          <w:szCs w:val="20"/>
        </w:rPr>
        <w:t>say</w:t>
      </w:r>
      <w:r>
        <w:rPr>
          <w:bCs/>
          <w:sz w:val="20"/>
          <w:szCs w:val="20"/>
        </w:rPr>
        <w:t>!</w:t>
      </w:r>
      <w:r w:rsidR="00185181">
        <w:rPr>
          <w:bCs/>
          <w:sz w:val="20"/>
          <w:szCs w:val="20"/>
        </w:rPr>
        <w:t xml:space="preserve"> This includes even “Good </w:t>
      </w:r>
      <w:r w:rsidR="00DB4C9F">
        <w:rPr>
          <w:bCs/>
          <w:sz w:val="20"/>
          <w:szCs w:val="20"/>
        </w:rPr>
        <w:t>afternoon</w:t>
      </w:r>
      <w:r w:rsidR="00185181">
        <w:rPr>
          <w:bCs/>
          <w:sz w:val="20"/>
          <w:szCs w:val="20"/>
        </w:rPr>
        <w:t xml:space="preserve">” at the beginning (if it will be given in the </w:t>
      </w:r>
      <w:r w:rsidR="00DB4C9F">
        <w:rPr>
          <w:bCs/>
          <w:sz w:val="20"/>
          <w:szCs w:val="20"/>
        </w:rPr>
        <w:t>afternoon</w:t>
      </w:r>
      <w:r w:rsidR="00185181">
        <w:rPr>
          <w:bCs/>
          <w:sz w:val="20"/>
          <w:szCs w:val="20"/>
        </w:rPr>
        <w:t xml:space="preserve">) and the exact words you </w:t>
      </w:r>
      <w:r w:rsidR="00C10310">
        <w:rPr>
          <w:bCs/>
          <w:sz w:val="20"/>
          <w:szCs w:val="20"/>
        </w:rPr>
        <w:t xml:space="preserve">plan </w:t>
      </w:r>
      <w:r w:rsidR="00185181">
        <w:rPr>
          <w:bCs/>
          <w:sz w:val="20"/>
          <w:szCs w:val="20"/>
        </w:rPr>
        <w:t>use at the very end to invite questions.</w:t>
      </w:r>
      <w:r w:rsidR="005B4136">
        <w:rPr>
          <w:bCs/>
          <w:sz w:val="20"/>
          <w:szCs w:val="20"/>
        </w:rPr>
        <w:t xml:space="preserve"> You will NOT be just reading the transcript, so what you actually say in the real presentation will </w:t>
      </w:r>
      <w:r w:rsidR="00987507">
        <w:rPr>
          <w:bCs/>
          <w:sz w:val="20"/>
          <w:szCs w:val="20"/>
        </w:rPr>
        <w:t xml:space="preserve">not be exactly </w:t>
      </w:r>
      <w:r w:rsidR="00003A94">
        <w:rPr>
          <w:bCs/>
          <w:sz w:val="20"/>
          <w:szCs w:val="20"/>
        </w:rPr>
        <w:t>what is in the transcript</w:t>
      </w:r>
      <w:r w:rsidR="00A104DD">
        <w:rPr>
          <w:bCs/>
          <w:sz w:val="20"/>
          <w:szCs w:val="20"/>
        </w:rPr>
        <w:t>. However</w:t>
      </w:r>
      <w:r w:rsidR="005B4136">
        <w:rPr>
          <w:bCs/>
          <w:sz w:val="20"/>
          <w:szCs w:val="20"/>
        </w:rPr>
        <w:t xml:space="preserve">, planning </w:t>
      </w:r>
      <w:r w:rsidR="000326C0">
        <w:rPr>
          <w:bCs/>
          <w:sz w:val="20"/>
          <w:szCs w:val="20"/>
        </w:rPr>
        <w:t xml:space="preserve">how to say it perfectly </w:t>
      </w:r>
      <w:r w:rsidR="005B4136">
        <w:rPr>
          <w:bCs/>
          <w:sz w:val="20"/>
          <w:szCs w:val="20"/>
        </w:rPr>
        <w:t xml:space="preserve">will help you very, </w:t>
      </w:r>
      <w:r w:rsidR="005B4136" w:rsidRPr="00003A94">
        <w:rPr>
          <w:bCs/>
          <w:i/>
          <w:iCs/>
          <w:sz w:val="20"/>
          <w:szCs w:val="20"/>
        </w:rPr>
        <w:t>very</w:t>
      </w:r>
      <w:r w:rsidR="00003A94">
        <w:rPr>
          <w:bCs/>
          <w:sz w:val="20"/>
          <w:szCs w:val="20"/>
        </w:rPr>
        <w:t>,</w:t>
      </w:r>
      <w:r w:rsidR="00003A94" w:rsidRPr="00003A94">
        <w:rPr>
          <w:b/>
          <w:i/>
          <w:iCs/>
          <w:sz w:val="20"/>
          <w:szCs w:val="20"/>
        </w:rPr>
        <w:t xml:space="preserve"> very</w:t>
      </w:r>
      <w:r w:rsidR="005B4136">
        <w:rPr>
          <w:bCs/>
          <w:sz w:val="20"/>
          <w:szCs w:val="20"/>
        </w:rPr>
        <w:t xml:space="preserve"> much</w:t>
      </w:r>
      <w:r w:rsidR="000326C0">
        <w:rPr>
          <w:bCs/>
          <w:sz w:val="20"/>
          <w:szCs w:val="20"/>
        </w:rPr>
        <w:t xml:space="preserve"> to </w:t>
      </w:r>
      <w:r w:rsidR="00003A94">
        <w:rPr>
          <w:bCs/>
          <w:sz w:val="20"/>
          <w:szCs w:val="20"/>
        </w:rPr>
        <w:t>present well</w:t>
      </w:r>
      <w:r w:rsidR="005B4136">
        <w:rPr>
          <w:bCs/>
          <w:sz w:val="20"/>
          <w:szCs w:val="20"/>
        </w:rPr>
        <w:t>.</w:t>
      </w:r>
    </w:p>
    <w:p w14:paraId="18DF134C" w14:textId="77777777" w:rsidR="00A557DB" w:rsidRDefault="00A557DB" w:rsidP="002816D8">
      <w:pPr>
        <w:jc w:val="both"/>
        <w:rPr>
          <w:bCs/>
          <w:sz w:val="20"/>
          <w:szCs w:val="20"/>
        </w:rPr>
      </w:pPr>
    </w:p>
    <w:p w14:paraId="4EC2FD4F" w14:textId="41FAD48C" w:rsidR="00EB6ABD" w:rsidRDefault="00144CD0" w:rsidP="002816D8">
      <w:pPr>
        <w:jc w:val="both"/>
        <w:rPr>
          <w:bCs/>
          <w:sz w:val="20"/>
          <w:szCs w:val="20"/>
        </w:rPr>
      </w:pPr>
      <w:r>
        <w:rPr>
          <w:bCs/>
          <w:sz w:val="20"/>
          <w:szCs w:val="20"/>
        </w:rPr>
        <w:t xml:space="preserve">Your transcript text must be </w:t>
      </w:r>
      <w:r w:rsidR="002816D8">
        <w:rPr>
          <w:bCs/>
          <w:sz w:val="20"/>
          <w:szCs w:val="20"/>
        </w:rPr>
        <w:t xml:space="preserve">organized </w:t>
      </w:r>
      <w:r>
        <w:rPr>
          <w:bCs/>
          <w:sz w:val="20"/>
          <w:szCs w:val="20"/>
        </w:rPr>
        <w:t>by slide. For each slide, give the time you will spend on the slide</w:t>
      </w:r>
      <w:r w:rsidR="00D06DA0">
        <w:rPr>
          <w:bCs/>
          <w:sz w:val="20"/>
          <w:szCs w:val="20"/>
        </w:rPr>
        <w:t>,</w:t>
      </w:r>
      <w:r>
        <w:rPr>
          <w:bCs/>
          <w:sz w:val="20"/>
          <w:szCs w:val="20"/>
        </w:rPr>
        <w:t xml:space="preserve"> the </w:t>
      </w:r>
      <w:r w:rsidR="002816D8">
        <w:rPr>
          <w:bCs/>
          <w:sz w:val="20"/>
          <w:szCs w:val="20"/>
        </w:rPr>
        <w:t xml:space="preserve">exact words and sentences </w:t>
      </w:r>
      <w:r>
        <w:rPr>
          <w:bCs/>
          <w:sz w:val="20"/>
          <w:szCs w:val="20"/>
        </w:rPr>
        <w:t xml:space="preserve">you will say </w:t>
      </w:r>
      <w:r w:rsidR="002816D8">
        <w:rPr>
          <w:bCs/>
          <w:sz w:val="20"/>
          <w:szCs w:val="20"/>
        </w:rPr>
        <w:t xml:space="preserve">while </w:t>
      </w:r>
      <w:r>
        <w:rPr>
          <w:bCs/>
          <w:sz w:val="20"/>
          <w:szCs w:val="20"/>
        </w:rPr>
        <w:t>that slide</w:t>
      </w:r>
      <w:r w:rsidR="002816D8">
        <w:rPr>
          <w:bCs/>
          <w:sz w:val="20"/>
          <w:szCs w:val="20"/>
        </w:rPr>
        <w:t xml:space="preserve"> is showing</w:t>
      </w:r>
      <w:r w:rsidR="00D06DA0">
        <w:rPr>
          <w:bCs/>
          <w:sz w:val="20"/>
          <w:szCs w:val="20"/>
        </w:rPr>
        <w:t>, and an image of the slide.</w:t>
      </w:r>
      <w:r>
        <w:rPr>
          <w:bCs/>
          <w:sz w:val="20"/>
          <w:szCs w:val="20"/>
        </w:rPr>
        <w:t xml:space="preserve"> You can insert </w:t>
      </w:r>
      <w:r w:rsidR="00D06DA0">
        <w:rPr>
          <w:bCs/>
          <w:sz w:val="20"/>
          <w:szCs w:val="20"/>
        </w:rPr>
        <w:t xml:space="preserve">images </w:t>
      </w:r>
      <w:r>
        <w:rPr>
          <w:bCs/>
          <w:sz w:val="20"/>
          <w:szCs w:val="20"/>
        </w:rPr>
        <w:t xml:space="preserve">into your </w:t>
      </w:r>
      <w:r w:rsidR="00A67FF5">
        <w:rPr>
          <w:bCs/>
          <w:sz w:val="20"/>
          <w:szCs w:val="20"/>
        </w:rPr>
        <w:t>document,</w:t>
      </w:r>
      <w:r>
        <w:rPr>
          <w:bCs/>
          <w:sz w:val="20"/>
          <w:szCs w:val="20"/>
        </w:rPr>
        <w:t xml:space="preserve"> or you can have them on separate sheets, as long as it is clear which image goes with which slide text</w:t>
      </w:r>
      <w:r w:rsidR="00A557DB">
        <w:rPr>
          <w:bCs/>
          <w:sz w:val="20"/>
          <w:szCs w:val="20"/>
        </w:rPr>
        <w:t xml:space="preserve"> and time</w:t>
      </w:r>
      <w:r w:rsidR="006A4D08">
        <w:rPr>
          <w:bCs/>
          <w:sz w:val="20"/>
          <w:szCs w:val="20"/>
        </w:rPr>
        <w:t xml:space="preserve"> (e.g.</w:t>
      </w:r>
      <w:r w:rsidR="00E17A3F">
        <w:rPr>
          <w:bCs/>
          <w:sz w:val="20"/>
          <w:szCs w:val="20"/>
        </w:rPr>
        <w:t>,</w:t>
      </w:r>
      <w:r w:rsidR="006A4D08">
        <w:rPr>
          <w:bCs/>
          <w:sz w:val="20"/>
          <w:szCs w:val="20"/>
        </w:rPr>
        <w:t xml:space="preserve"> by numbering the slides if they are printed separately)</w:t>
      </w:r>
      <w:r>
        <w:rPr>
          <w:bCs/>
          <w:sz w:val="20"/>
          <w:szCs w:val="20"/>
        </w:rPr>
        <w:t xml:space="preserve">. </w:t>
      </w:r>
      <w:r w:rsidR="00355F2B">
        <w:rPr>
          <w:bCs/>
          <w:sz w:val="20"/>
          <w:szCs w:val="20"/>
        </w:rPr>
        <w:t>You can choose your own format, but don’t let the images get too small.</w:t>
      </w:r>
      <w:r w:rsidR="005F3697">
        <w:rPr>
          <w:bCs/>
          <w:sz w:val="20"/>
          <w:szCs w:val="20"/>
        </w:rPr>
        <w:t xml:space="preserve"> Another student will need to be able to clearly see your slides in Lesson 8.</w:t>
      </w:r>
    </w:p>
    <w:p w14:paraId="297CA155" w14:textId="77777777" w:rsidR="00EB6ABD" w:rsidRDefault="00EB6ABD" w:rsidP="002816D8">
      <w:pPr>
        <w:jc w:val="both"/>
        <w:rPr>
          <w:bCs/>
          <w:sz w:val="20"/>
          <w:szCs w:val="20"/>
        </w:rPr>
      </w:pPr>
    </w:p>
    <w:p w14:paraId="2D46075B" w14:textId="368568A9" w:rsidR="00C51CC5" w:rsidRDefault="002816D8" w:rsidP="002816D8">
      <w:pPr>
        <w:jc w:val="both"/>
        <w:rPr>
          <w:bCs/>
          <w:sz w:val="20"/>
          <w:szCs w:val="20"/>
        </w:rPr>
      </w:pPr>
      <w:r>
        <w:rPr>
          <w:bCs/>
          <w:sz w:val="20"/>
          <w:szCs w:val="20"/>
        </w:rPr>
        <w:t>One good</w:t>
      </w:r>
      <w:r w:rsidR="00144CD0">
        <w:rPr>
          <w:bCs/>
          <w:sz w:val="20"/>
          <w:szCs w:val="20"/>
        </w:rPr>
        <w:t xml:space="preserve"> </w:t>
      </w:r>
      <w:r w:rsidR="00A557DB">
        <w:rPr>
          <w:bCs/>
          <w:sz w:val="20"/>
          <w:szCs w:val="20"/>
        </w:rPr>
        <w:t xml:space="preserve">format </w:t>
      </w:r>
      <w:r w:rsidR="00144CD0">
        <w:rPr>
          <w:bCs/>
          <w:sz w:val="20"/>
          <w:szCs w:val="20"/>
        </w:rPr>
        <w:t xml:space="preserve">is </w:t>
      </w:r>
      <w:r w:rsidR="00A557DB">
        <w:rPr>
          <w:bCs/>
          <w:sz w:val="20"/>
          <w:szCs w:val="20"/>
        </w:rPr>
        <w:t xml:space="preserve">illustrated </w:t>
      </w:r>
      <w:r w:rsidR="00144CD0">
        <w:rPr>
          <w:bCs/>
          <w:sz w:val="20"/>
          <w:szCs w:val="20"/>
        </w:rPr>
        <w:t>below</w:t>
      </w:r>
      <w:r w:rsidR="00477250">
        <w:rPr>
          <w:bCs/>
          <w:sz w:val="20"/>
          <w:szCs w:val="20"/>
        </w:rPr>
        <w:t xml:space="preserve">, with </w:t>
      </w:r>
      <w:r w:rsidR="00214342">
        <w:rPr>
          <w:bCs/>
          <w:sz w:val="20"/>
          <w:szCs w:val="20"/>
        </w:rPr>
        <w:t>each</w:t>
      </w:r>
      <w:r w:rsidR="00477250">
        <w:rPr>
          <w:bCs/>
          <w:sz w:val="20"/>
          <w:szCs w:val="20"/>
        </w:rPr>
        <w:t xml:space="preserve"> </w:t>
      </w:r>
      <w:r w:rsidR="00214342">
        <w:rPr>
          <w:bCs/>
          <w:sz w:val="20"/>
          <w:szCs w:val="20"/>
        </w:rPr>
        <w:t xml:space="preserve">slide </w:t>
      </w:r>
      <w:r w:rsidR="00477250">
        <w:rPr>
          <w:bCs/>
          <w:sz w:val="20"/>
          <w:szCs w:val="20"/>
        </w:rPr>
        <w:t>image half the width of the sheet</w:t>
      </w:r>
      <w:r w:rsidR="00144CD0">
        <w:rPr>
          <w:bCs/>
          <w:sz w:val="20"/>
          <w:szCs w:val="20"/>
        </w:rPr>
        <w:t xml:space="preserve">. </w:t>
      </w:r>
      <w:r w:rsidR="009D4A18">
        <w:rPr>
          <w:bCs/>
          <w:sz w:val="20"/>
          <w:szCs w:val="20"/>
        </w:rPr>
        <w:t xml:space="preserve">For each slide, </w:t>
      </w:r>
      <w:r w:rsidR="00F23425" w:rsidRPr="009D4A18">
        <w:rPr>
          <w:bCs/>
          <w:sz w:val="20"/>
          <w:szCs w:val="20"/>
        </w:rPr>
        <w:t xml:space="preserve">show </w:t>
      </w:r>
      <w:r w:rsidR="009D4A18">
        <w:rPr>
          <w:bCs/>
          <w:sz w:val="20"/>
          <w:szCs w:val="20"/>
        </w:rPr>
        <w:t xml:space="preserve">a picture of </w:t>
      </w:r>
      <w:r w:rsidR="00F23425" w:rsidRPr="009D4A18">
        <w:rPr>
          <w:bCs/>
          <w:sz w:val="20"/>
          <w:szCs w:val="20"/>
        </w:rPr>
        <w:t>the slide</w:t>
      </w:r>
      <w:r w:rsidR="009D4A18">
        <w:rPr>
          <w:bCs/>
          <w:sz w:val="20"/>
          <w:szCs w:val="20"/>
        </w:rPr>
        <w:t>, the time you will spend on it,</w:t>
      </w:r>
      <w:r w:rsidR="00F23425" w:rsidRPr="009D4A18">
        <w:rPr>
          <w:bCs/>
          <w:sz w:val="20"/>
          <w:szCs w:val="20"/>
        </w:rPr>
        <w:t xml:space="preserve"> and what you will say wh</w:t>
      </w:r>
      <w:r w:rsidR="009D4A18">
        <w:rPr>
          <w:bCs/>
          <w:sz w:val="20"/>
          <w:szCs w:val="20"/>
        </w:rPr>
        <w:t>ile</w:t>
      </w:r>
      <w:r w:rsidR="00F23425" w:rsidRPr="009D4A18">
        <w:rPr>
          <w:bCs/>
          <w:sz w:val="20"/>
          <w:szCs w:val="20"/>
        </w:rPr>
        <w:t xml:space="preserve"> the slide is visible. </w:t>
      </w:r>
      <w:r w:rsidR="00071598">
        <w:rPr>
          <w:bCs/>
          <w:sz w:val="20"/>
          <w:szCs w:val="20"/>
        </w:rPr>
        <w:t xml:space="preserve">In </w:t>
      </w:r>
      <w:r w:rsidR="00A557DB">
        <w:rPr>
          <w:bCs/>
          <w:sz w:val="20"/>
          <w:szCs w:val="20"/>
        </w:rPr>
        <w:t xml:space="preserve">the transcript </w:t>
      </w:r>
      <w:r w:rsidR="00071598">
        <w:rPr>
          <w:bCs/>
          <w:sz w:val="20"/>
          <w:szCs w:val="20"/>
        </w:rPr>
        <w:t>you will have: picture</w:t>
      </w:r>
      <w:r w:rsidR="00A0388C">
        <w:rPr>
          <w:bCs/>
          <w:sz w:val="20"/>
          <w:szCs w:val="20"/>
        </w:rPr>
        <w:t xml:space="preserve"> </w:t>
      </w:r>
      <w:r w:rsidR="00071598">
        <w:rPr>
          <w:bCs/>
          <w:sz w:val="20"/>
          <w:szCs w:val="20"/>
        </w:rPr>
        <w:t>– timing – text – picture – timing – text – picture</w:t>
      </w:r>
      <w:r w:rsidR="00E63391">
        <w:rPr>
          <w:bCs/>
          <w:sz w:val="20"/>
          <w:szCs w:val="20"/>
        </w:rPr>
        <w:t xml:space="preserve"> </w:t>
      </w:r>
      <w:r w:rsidR="0053533D">
        <w:rPr>
          <w:bCs/>
          <w:sz w:val="20"/>
          <w:szCs w:val="20"/>
        </w:rPr>
        <w:t xml:space="preserve">– </w:t>
      </w:r>
      <w:r w:rsidR="00E63391">
        <w:rPr>
          <w:bCs/>
          <w:sz w:val="20"/>
          <w:szCs w:val="20"/>
        </w:rPr>
        <w:t xml:space="preserve">etc. </w:t>
      </w:r>
      <w:r w:rsidR="00071598">
        <w:rPr>
          <w:bCs/>
          <w:sz w:val="20"/>
          <w:szCs w:val="20"/>
        </w:rPr>
        <w:t xml:space="preserve">Note that you are required to </w:t>
      </w:r>
      <w:r w:rsidR="0053533D">
        <w:rPr>
          <w:bCs/>
          <w:sz w:val="20"/>
          <w:szCs w:val="20"/>
        </w:rPr>
        <w:t xml:space="preserve">specify </w:t>
      </w:r>
      <w:r w:rsidR="00071598">
        <w:rPr>
          <w:bCs/>
          <w:sz w:val="20"/>
          <w:szCs w:val="20"/>
        </w:rPr>
        <w:t xml:space="preserve">the </w:t>
      </w:r>
      <w:r w:rsidR="00071598" w:rsidRPr="00E63391">
        <w:rPr>
          <w:b/>
          <w:bCs/>
          <w:sz w:val="20"/>
          <w:szCs w:val="20"/>
        </w:rPr>
        <w:t>timing</w:t>
      </w:r>
      <w:r w:rsidR="00071598">
        <w:rPr>
          <w:bCs/>
          <w:sz w:val="20"/>
          <w:szCs w:val="20"/>
        </w:rPr>
        <w:t xml:space="preserve"> for each slide</w:t>
      </w:r>
      <w:r w:rsidR="00F4008B">
        <w:rPr>
          <w:bCs/>
          <w:sz w:val="20"/>
          <w:szCs w:val="20"/>
        </w:rPr>
        <w:t>. Also</w:t>
      </w:r>
      <w:r w:rsidR="0053533D">
        <w:rPr>
          <w:bCs/>
          <w:sz w:val="20"/>
          <w:szCs w:val="20"/>
        </w:rPr>
        <w:t>,</w:t>
      </w:r>
      <w:r w:rsidR="00F4008B">
        <w:rPr>
          <w:bCs/>
          <w:sz w:val="20"/>
          <w:szCs w:val="20"/>
        </w:rPr>
        <w:t xml:space="preserve"> </w:t>
      </w:r>
      <w:r w:rsidR="00EB6ABD">
        <w:rPr>
          <w:bCs/>
          <w:sz w:val="20"/>
          <w:szCs w:val="20"/>
        </w:rPr>
        <w:t>it is a good idea</w:t>
      </w:r>
      <w:r w:rsidR="00895B3D">
        <w:rPr>
          <w:bCs/>
          <w:sz w:val="20"/>
          <w:szCs w:val="20"/>
        </w:rPr>
        <w:t xml:space="preserve"> to</w:t>
      </w:r>
      <w:r w:rsidR="00EB6ABD">
        <w:rPr>
          <w:bCs/>
          <w:sz w:val="20"/>
          <w:szCs w:val="20"/>
        </w:rPr>
        <w:t xml:space="preserve"> </w:t>
      </w:r>
      <w:r w:rsidR="00F4008B">
        <w:rPr>
          <w:bCs/>
          <w:sz w:val="20"/>
          <w:szCs w:val="20"/>
        </w:rPr>
        <w:t>indicate if the slide is part of the Introduction, Body, or Conclusion.</w:t>
      </w:r>
    </w:p>
    <w:p w14:paraId="370CFB61" w14:textId="77777777" w:rsidR="00402075" w:rsidRDefault="00402075" w:rsidP="002816D8">
      <w:pPr>
        <w:jc w:val="both"/>
        <w:rPr>
          <w:bCs/>
          <w:sz w:val="20"/>
          <w:szCs w:val="20"/>
        </w:rPr>
      </w:pPr>
    </w:p>
    <w:p w14:paraId="19D1C69A" w14:textId="3688BB47" w:rsidR="00CA2AD1" w:rsidRPr="00402075" w:rsidRDefault="00CA2AD1" w:rsidP="00355BD2">
      <w:pPr>
        <w:jc w:val="center"/>
        <w:rPr>
          <w:bCs/>
          <w:i/>
          <w:iCs/>
          <w:sz w:val="20"/>
          <w:szCs w:val="20"/>
        </w:rPr>
      </w:pPr>
      <w:r w:rsidRPr="00402075">
        <w:rPr>
          <w:bCs/>
          <w:i/>
          <w:iCs/>
          <w:sz w:val="20"/>
          <w:szCs w:val="20"/>
        </w:rPr>
        <w:t>Good transcript: 10%</w:t>
      </w:r>
      <w:r w:rsidRPr="00402075">
        <w:rPr>
          <w:bCs/>
          <w:i/>
          <w:iCs/>
          <w:sz w:val="20"/>
          <w:szCs w:val="20"/>
        </w:rPr>
        <w:tab/>
        <w:t>Not having timing for each slide: 5%</w:t>
      </w:r>
      <w:r w:rsidR="00402075" w:rsidRPr="00402075">
        <w:rPr>
          <w:bCs/>
          <w:i/>
          <w:iCs/>
          <w:sz w:val="20"/>
          <w:szCs w:val="20"/>
        </w:rPr>
        <w:t xml:space="preserve"> off</w:t>
      </w:r>
      <w:r w:rsidRPr="00402075">
        <w:rPr>
          <w:bCs/>
          <w:i/>
          <w:iCs/>
          <w:sz w:val="20"/>
          <w:szCs w:val="20"/>
        </w:rPr>
        <w:tab/>
        <w:t xml:space="preserve">Text </w:t>
      </w:r>
      <w:r w:rsidR="00402075" w:rsidRPr="00402075">
        <w:rPr>
          <w:bCs/>
          <w:i/>
          <w:iCs/>
          <w:sz w:val="20"/>
          <w:szCs w:val="20"/>
        </w:rPr>
        <w:t xml:space="preserve">missing or </w:t>
      </w:r>
      <w:r w:rsidRPr="00402075">
        <w:rPr>
          <w:bCs/>
          <w:i/>
          <w:iCs/>
          <w:sz w:val="20"/>
          <w:szCs w:val="20"/>
        </w:rPr>
        <w:t>not organized by slide: 5%</w:t>
      </w:r>
      <w:r w:rsidR="00402075" w:rsidRPr="00402075">
        <w:rPr>
          <w:bCs/>
          <w:i/>
          <w:iCs/>
          <w:sz w:val="20"/>
          <w:szCs w:val="20"/>
        </w:rPr>
        <w:t xml:space="preserve"> off</w:t>
      </w:r>
    </w:p>
    <w:p w14:paraId="15CEA009" w14:textId="77777777" w:rsidR="00C51CC5" w:rsidRPr="00C51CC5" w:rsidRDefault="00C51CC5" w:rsidP="00C51CC5">
      <w:pPr>
        <w:rPr>
          <w:b/>
          <w:bCs/>
          <w:iCs/>
          <w:sz w:val="20"/>
          <w:szCs w:val="20"/>
        </w:rPr>
      </w:pPr>
    </w:p>
    <w:tbl>
      <w:tblPr>
        <w:tblStyle w:val="TableGrid"/>
        <w:tblW w:w="0" w:type="auto"/>
        <w:tblLook w:val="04A0" w:firstRow="1" w:lastRow="0" w:firstColumn="1" w:lastColumn="0" w:noHBand="0" w:noVBand="1"/>
      </w:tblPr>
      <w:tblGrid>
        <w:gridCol w:w="4315"/>
        <w:gridCol w:w="5316"/>
      </w:tblGrid>
      <w:tr w:rsidR="00A273D3" w14:paraId="64FC41BA" w14:textId="77777777" w:rsidTr="00A273D3">
        <w:trPr>
          <w:trHeight w:val="3702"/>
        </w:trPr>
        <w:tc>
          <w:tcPr>
            <w:tcW w:w="4815" w:type="dxa"/>
          </w:tcPr>
          <w:p w14:paraId="29C14811" w14:textId="77777777" w:rsidR="00A273D3" w:rsidRPr="00A273D3" w:rsidRDefault="00A273D3" w:rsidP="00A273D3">
            <w:pPr>
              <w:rPr>
                <w:b/>
                <w:bCs/>
                <w:sz w:val="20"/>
                <w:szCs w:val="20"/>
              </w:rPr>
            </w:pPr>
            <w:r w:rsidRPr="00A273D3">
              <w:rPr>
                <w:b/>
                <w:bCs/>
                <w:sz w:val="20"/>
                <w:szCs w:val="20"/>
              </w:rPr>
              <w:t>Slide 6 (Body):</w:t>
            </w:r>
            <w:r w:rsidRPr="00A273D3">
              <w:rPr>
                <w:b/>
                <w:bCs/>
                <w:noProof/>
                <w:lang w:eastAsia="zh-CN"/>
              </w:rPr>
              <w:t xml:space="preserve"> </w:t>
            </w:r>
          </w:p>
          <w:p w14:paraId="6AEF89EB" w14:textId="77777777" w:rsidR="00A273D3" w:rsidRPr="00784005" w:rsidRDefault="00A273D3" w:rsidP="00A273D3">
            <w:pPr>
              <w:rPr>
                <w:bCs/>
                <w:sz w:val="20"/>
                <w:szCs w:val="20"/>
              </w:rPr>
            </w:pPr>
            <w:r w:rsidRPr="00784005">
              <w:rPr>
                <w:bCs/>
                <w:sz w:val="20"/>
                <w:szCs w:val="20"/>
              </w:rPr>
              <w:t xml:space="preserve">Time: </w:t>
            </w:r>
            <w:r>
              <w:rPr>
                <w:bCs/>
                <w:sz w:val="20"/>
                <w:szCs w:val="20"/>
              </w:rPr>
              <w:t>2</w:t>
            </w:r>
            <w:r w:rsidRPr="00784005">
              <w:rPr>
                <w:bCs/>
                <w:sz w:val="20"/>
                <w:szCs w:val="20"/>
              </w:rPr>
              <w:t>0 seconds</w:t>
            </w:r>
            <w:r>
              <w:rPr>
                <w:bCs/>
                <w:sz w:val="20"/>
                <w:szCs w:val="20"/>
              </w:rPr>
              <w:t xml:space="preserve"> (2:20-2:40)</w:t>
            </w:r>
          </w:p>
          <w:p w14:paraId="028AE19A" w14:textId="77777777" w:rsidR="00A273D3" w:rsidRPr="00784005" w:rsidRDefault="00A273D3" w:rsidP="00A273D3">
            <w:pPr>
              <w:rPr>
                <w:bCs/>
                <w:sz w:val="20"/>
                <w:szCs w:val="20"/>
              </w:rPr>
            </w:pPr>
            <w:r w:rsidRPr="00784005">
              <w:rPr>
                <w:bCs/>
                <w:sz w:val="20"/>
                <w:szCs w:val="20"/>
              </w:rPr>
              <w:t>Say:</w:t>
            </w:r>
          </w:p>
          <w:p w14:paraId="24FD93B5" w14:textId="77777777" w:rsidR="00A273D3" w:rsidRPr="00C51CC5" w:rsidRDefault="00A273D3" w:rsidP="00A273D3">
            <w:pPr>
              <w:ind w:firstLine="720"/>
              <w:rPr>
                <w:sz w:val="20"/>
                <w:szCs w:val="20"/>
              </w:rPr>
            </w:pPr>
            <w:r>
              <w:rPr>
                <w:bCs/>
                <w:sz w:val="20"/>
                <w:szCs w:val="20"/>
              </w:rPr>
              <w:t>Zircon crystals are very durable but not so durable that they could survive in a molten rock surface. This means that the zircons we found must have formed after the Hadean age ended. That leads us to this question: How old are the zircons?</w:t>
            </w:r>
          </w:p>
          <w:p w14:paraId="23ADD0B4" w14:textId="4C3F706C" w:rsidR="00A273D3" w:rsidRDefault="00A273D3" w:rsidP="00A273D3">
            <w:pPr>
              <w:rPr>
                <w:sz w:val="20"/>
                <w:szCs w:val="20"/>
              </w:rPr>
            </w:pPr>
          </w:p>
        </w:tc>
        <w:tc>
          <w:tcPr>
            <w:tcW w:w="4816" w:type="dxa"/>
          </w:tcPr>
          <w:p w14:paraId="5E2C4FBF" w14:textId="41445AED" w:rsidR="00A273D3" w:rsidRDefault="00A273D3" w:rsidP="00A273D3">
            <w:pPr>
              <w:jc w:val="center"/>
              <w:rPr>
                <w:sz w:val="20"/>
                <w:szCs w:val="20"/>
              </w:rPr>
            </w:pPr>
            <w:r>
              <w:rPr>
                <w:noProof/>
                <w:lang w:val="en-CA" w:eastAsia="zh-CN"/>
              </w:rPr>
              <w:drawing>
                <wp:inline distT="0" distB="0" distL="0" distR="0" wp14:anchorId="548C5DD8" wp14:editId="61DE1735">
                  <wp:extent cx="3158371" cy="236855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0902" cy="2377947"/>
                          </a:xfrm>
                          <a:prstGeom prst="rect">
                            <a:avLst/>
                          </a:prstGeom>
                          <a:noFill/>
                          <a:ln>
                            <a:noFill/>
                          </a:ln>
                        </pic:spPr>
                      </pic:pic>
                    </a:graphicData>
                  </a:graphic>
                </wp:inline>
              </w:drawing>
            </w:r>
          </w:p>
        </w:tc>
      </w:tr>
      <w:tr w:rsidR="00A273D3" w14:paraId="300352EE" w14:textId="77777777" w:rsidTr="00A273D3">
        <w:tc>
          <w:tcPr>
            <w:tcW w:w="4815" w:type="dxa"/>
          </w:tcPr>
          <w:p w14:paraId="59C130B1" w14:textId="77777777" w:rsidR="00A273D3" w:rsidRPr="00A273D3" w:rsidRDefault="00A273D3" w:rsidP="00A273D3">
            <w:pPr>
              <w:rPr>
                <w:b/>
                <w:sz w:val="20"/>
                <w:szCs w:val="20"/>
              </w:rPr>
            </w:pPr>
            <w:r w:rsidRPr="00A273D3">
              <w:rPr>
                <w:b/>
                <w:sz w:val="20"/>
                <w:szCs w:val="20"/>
              </w:rPr>
              <w:t>Slide 7 (Body):</w:t>
            </w:r>
          </w:p>
          <w:p w14:paraId="12B3130F" w14:textId="44CEBFBC" w:rsidR="00A273D3" w:rsidRPr="00784005" w:rsidRDefault="00A273D3" w:rsidP="00A273D3">
            <w:pPr>
              <w:rPr>
                <w:bCs/>
                <w:sz w:val="20"/>
                <w:szCs w:val="20"/>
              </w:rPr>
            </w:pPr>
            <w:r w:rsidRPr="00784005">
              <w:rPr>
                <w:bCs/>
                <w:sz w:val="20"/>
                <w:szCs w:val="20"/>
              </w:rPr>
              <w:t xml:space="preserve">Time: </w:t>
            </w:r>
            <w:r>
              <w:rPr>
                <w:bCs/>
                <w:sz w:val="20"/>
                <w:szCs w:val="20"/>
              </w:rPr>
              <w:t>4</w:t>
            </w:r>
            <w:r w:rsidRPr="00784005">
              <w:rPr>
                <w:bCs/>
                <w:sz w:val="20"/>
                <w:szCs w:val="20"/>
              </w:rPr>
              <w:t>0 seconds</w:t>
            </w:r>
            <w:r>
              <w:rPr>
                <w:bCs/>
                <w:sz w:val="20"/>
                <w:szCs w:val="20"/>
              </w:rPr>
              <w:t xml:space="preserve"> (2:40-3:20)</w:t>
            </w:r>
          </w:p>
          <w:p w14:paraId="7AEEE3D0" w14:textId="77777777" w:rsidR="00A273D3" w:rsidRPr="00784005" w:rsidRDefault="00A273D3" w:rsidP="00A273D3">
            <w:pPr>
              <w:rPr>
                <w:bCs/>
                <w:sz w:val="20"/>
                <w:szCs w:val="20"/>
              </w:rPr>
            </w:pPr>
            <w:r w:rsidRPr="00784005">
              <w:rPr>
                <w:bCs/>
                <w:sz w:val="20"/>
                <w:szCs w:val="20"/>
              </w:rPr>
              <w:t>Say:</w:t>
            </w:r>
          </w:p>
          <w:p w14:paraId="39A699B3" w14:textId="77777777" w:rsidR="00A273D3" w:rsidRPr="00784005" w:rsidRDefault="00A273D3" w:rsidP="00A273D3">
            <w:pPr>
              <w:ind w:firstLine="720"/>
              <w:rPr>
                <w:bCs/>
                <w:sz w:val="20"/>
                <w:szCs w:val="20"/>
              </w:rPr>
            </w:pPr>
            <w:r w:rsidRPr="00784005">
              <w:rPr>
                <w:bCs/>
                <w:sz w:val="20"/>
                <w:szCs w:val="20"/>
              </w:rPr>
              <w:t xml:space="preserve">So how can we determine how old the zircon crystals are? It turns out that this is not hard. When zircons form, some other substances can get into the crystal as impurities. </w:t>
            </w:r>
          </w:p>
          <w:p w14:paraId="47633AAC" w14:textId="77777777" w:rsidR="00A273D3" w:rsidRDefault="00A273D3" w:rsidP="00A273D3">
            <w:pPr>
              <w:ind w:firstLine="720"/>
              <w:rPr>
                <w:sz w:val="20"/>
                <w:szCs w:val="20"/>
              </w:rPr>
            </w:pPr>
            <w:r w:rsidRPr="00784005">
              <w:rPr>
                <w:sz w:val="20"/>
                <w:szCs w:val="20"/>
              </w:rPr>
              <w:t xml:space="preserve">Lead </w:t>
            </w:r>
            <w:r>
              <w:rPr>
                <w:sz w:val="20"/>
                <w:szCs w:val="20"/>
              </w:rPr>
              <w:t>does</w:t>
            </w:r>
            <w:r w:rsidRPr="00784005">
              <w:rPr>
                <w:sz w:val="20"/>
                <w:szCs w:val="20"/>
              </w:rPr>
              <w:t xml:space="preserve"> not fit into the lattice, so new zircons have </w:t>
            </w:r>
            <w:r>
              <w:rPr>
                <w:sz w:val="20"/>
                <w:szCs w:val="20"/>
              </w:rPr>
              <w:t xml:space="preserve">absolutely </w:t>
            </w:r>
            <w:r w:rsidRPr="00784005">
              <w:rPr>
                <w:sz w:val="20"/>
                <w:szCs w:val="20"/>
              </w:rPr>
              <w:t>no lead. On the other hand, uranium does fit, so uranium exists in the crystals in trace amounts when they are formed. Uranium radioactively decays into lead, so we know that all the lead we find now in a zircon must have come from uranium. Since the half-life of uranium is known, we can compare ratios of uranium to lead and determine how long the uranium has been in the crystal, to an accuracy of 1%, which is an accuracy of about 40 million years.</w:t>
            </w:r>
          </w:p>
          <w:p w14:paraId="3C7279A0" w14:textId="77777777" w:rsidR="00A273D3" w:rsidRDefault="00A273D3" w:rsidP="00A273D3">
            <w:pPr>
              <w:rPr>
                <w:sz w:val="20"/>
                <w:szCs w:val="20"/>
              </w:rPr>
            </w:pPr>
          </w:p>
        </w:tc>
        <w:tc>
          <w:tcPr>
            <w:tcW w:w="4816" w:type="dxa"/>
            <w:vAlign w:val="center"/>
          </w:tcPr>
          <w:p w14:paraId="0EB0CF09" w14:textId="3B7CD96D" w:rsidR="00A273D3" w:rsidRDefault="00A273D3" w:rsidP="00A273D3">
            <w:pPr>
              <w:jc w:val="center"/>
              <w:rPr>
                <w:sz w:val="20"/>
                <w:szCs w:val="20"/>
              </w:rPr>
            </w:pPr>
            <w:r>
              <w:rPr>
                <w:noProof/>
                <w:lang w:val="en-CA" w:eastAsia="zh-CN"/>
              </w:rPr>
              <w:drawing>
                <wp:inline distT="0" distB="0" distL="0" distR="0" wp14:anchorId="3FAE0257" wp14:editId="7794AFD5">
                  <wp:extent cx="3231039" cy="2419350"/>
                  <wp:effectExtent l="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237" cy="2432227"/>
                          </a:xfrm>
                          <a:prstGeom prst="rect">
                            <a:avLst/>
                          </a:prstGeom>
                          <a:noFill/>
                          <a:ln>
                            <a:noFill/>
                          </a:ln>
                        </pic:spPr>
                      </pic:pic>
                    </a:graphicData>
                  </a:graphic>
                </wp:inline>
              </w:drawing>
            </w:r>
          </w:p>
        </w:tc>
      </w:tr>
    </w:tbl>
    <w:p w14:paraId="65A1FCAC" w14:textId="77777777" w:rsidR="00F23425" w:rsidRDefault="00F23425" w:rsidP="00A273D3">
      <w:pPr>
        <w:rPr>
          <w:bCs/>
          <w:sz w:val="22"/>
          <w:szCs w:val="22"/>
        </w:rPr>
      </w:pPr>
    </w:p>
    <w:sectPr w:rsidR="00F23425" w:rsidSect="003A731C">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A0478CE"/>
    <w:multiLevelType w:val="hybridMultilevel"/>
    <w:tmpl w:val="A75845DE"/>
    <w:lvl w:ilvl="0" w:tplc="49E8B5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70EA2"/>
    <w:multiLevelType w:val="hybridMultilevel"/>
    <w:tmpl w:val="1204908A"/>
    <w:lvl w:ilvl="0" w:tplc="49E8B50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3124D"/>
    <w:multiLevelType w:val="hybridMultilevel"/>
    <w:tmpl w:val="7E86423A"/>
    <w:lvl w:ilvl="0" w:tplc="49E8B5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F81039"/>
    <w:multiLevelType w:val="hybridMultilevel"/>
    <w:tmpl w:val="2AB828B4"/>
    <w:lvl w:ilvl="0" w:tplc="9DFE95E6">
      <w:start w:val="1"/>
      <w:numFmt w:val="decimal"/>
      <w:lvlText w:val="(%1)"/>
      <w:lvlJc w:val="left"/>
      <w:pPr>
        <w:tabs>
          <w:tab w:val="num" w:pos="0"/>
        </w:tabs>
        <w:ind w:left="0" w:hanging="144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16cid:durableId="122235087">
    <w:abstractNumId w:val="0"/>
    <w:lvlOverride w:ilvl="0">
      <w:startOverride w:val="1"/>
      <w:lvl w:ilvl="0">
        <w:start w:val="1"/>
        <w:numFmt w:val="decimal"/>
        <w:pStyle w:val="Quick1"/>
        <w:lvlText w:val="%1."/>
        <w:lvlJc w:val="left"/>
      </w:lvl>
    </w:lvlOverride>
  </w:num>
  <w:num w:numId="2" w16cid:durableId="1999771036">
    <w:abstractNumId w:val="2"/>
  </w:num>
  <w:num w:numId="3" w16cid:durableId="1030959941">
    <w:abstractNumId w:val="3"/>
  </w:num>
  <w:num w:numId="4" w16cid:durableId="2106421341">
    <w:abstractNumId w:val="1"/>
  </w:num>
  <w:num w:numId="5" w16cid:durableId="1813205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IwsDYyMDUyMjSzNzMyUdpeDU4uLM/DyQAtNaAIpnKJIsAAAA"/>
  </w:docVars>
  <w:rsids>
    <w:rsidRoot w:val="00A86FD6"/>
    <w:rsid w:val="00003A94"/>
    <w:rsid w:val="000220AE"/>
    <w:rsid w:val="000326C0"/>
    <w:rsid w:val="00047AC3"/>
    <w:rsid w:val="00071598"/>
    <w:rsid w:val="00091D41"/>
    <w:rsid w:val="000E694A"/>
    <w:rsid w:val="000E6E57"/>
    <w:rsid w:val="000F28ED"/>
    <w:rsid w:val="00141CD0"/>
    <w:rsid w:val="00144CD0"/>
    <w:rsid w:val="00150174"/>
    <w:rsid w:val="00173E8E"/>
    <w:rsid w:val="00185181"/>
    <w:rsid w:val="001C51B9"/>
    <w:rsid w:val="00201BB4"/>
    <w:rsid w:val="00212F7A"/>
    <w:rsid w:val="00214342"/>
    <w:rsid w:val="002646E9"/>
    <w:rsid w:val="002816D8"/>
    <w:rsid w:val="002D0D0B"/>
    <w:rsid w:val="00310107"/>
    <w:rsid w:val="003152FA"/>
    <w:rsid w:val="003551D2"/>
    <w:rsid w:val="00355BD2"/>
    <w:rsid w:val="00355F2B"/>
    <w:rsid w:val="003572EF"/>
    <w:rsid w:val="00357E40"/>
    <w:rsid w:val="003923D1"/>
    <w:rsid w:val="003A731C"/>
    <w:rsid w:val="003C1D14"/>
    <w:rsid w:val="00402075"/>
    <w:rsid w:val="00465261"/>
    <w:rsid w:val="00477250"/>
    <w:rsid w:val="004E1BCB"/>
    <w:rsid w:val="004E7840"/>
    <w:rsid w:val="00525292"/>
    <w:rsid w:val="0053533D"/>
    <w:rsid w:val="005A26AC"/>
    <w:rsid w:val="005B2BC8"/>
    <w:rsid w:val="005B4136"/>
    <w:rsid w:val="005C3365"/>
    <w:rsid w:val="005D44E9"/>
    <w:rsid w:val="005E26F6"/>
    <w:rsid w:val="005F0260"/>
    <w:rsid w:val="005F3697"/>
    <w:rsid w:val="00652657"/>
    <w:rsid w:val="00653B0E"/>
    <w:rsid w:val="006A4D08"/>
    <w:rsid w:val="006D2D84"/>
    <w:rsid w:val="006E09D3"/>
    <w:rsid w:val="0071105E"/>
    <w:rsid w:val="0073448B"/>
    <w:rsid w:val="00784005"/>
    <w:rsid w:val="007D4879"/>
    <w:rsid w:val="00804933"/>
    <w:rsid w:val="00864ECF"/>
    <w:rsid w:val="00895B3D"/>
    <w:rsid w:val="00987507"/>
    <w:rsid w:val="009B4BCE"/>
    <w:rsid w:val="009D4A18"/>
    <w:rsid w:val="00A0388C"/>
    <w:rsid w:val="00A104DD"/>
    <w:rsid w:val="00A273D3"/>
    <w:rsid w:val="00A42BEA"/>
    <w:rsid w:val="00A557DB"/>
    <w:rsid w:val="00A65740"/>
    <w:rsid w:val="00A67FF5"/>
    <w:rsid w:val="00A71CF1"/>
    <w:rsid w:val="00A86FD6"/>
    <w:rsid w:val="00A961EC"/>
    <w:rsid w:val="00AB0FA6"/>
    <w:rsid w:val="00B6023B"/>
    <w:rsid w:val="00B6269A"/>
    <w:rsid w:val="00BE1EC2"/>
    <w:rsid w:val="00C00E52"/>
    <w:rsid w:val="00C02B77"/>
    <w:rsid w:val="00C10310"/>
    <w:rsid w:val="00C40D6C"/>
    <w:rsid w:val="00C45C33"/>
    <w:rsid w:val="00C51CC5"/>
    <w:rsid w:val="00C54CE8"/>
    <w:rsid w:val="00CA2AD1"/>
    <w:rsid w:val="00CA5815"/>
    <w:rsid w:val="00D06DA0"/>
    <w:rsid w:val="00D658BA"/>
    <w:rsid w:val="00D66FC6"/>
    <w:rsid w:val="00D80295"/>
    <w:rsid w:val="00D86C8E"/>
    <w:rsid w:val="00DB1563"/>
    <w:rsid w:val="00DB4C9F"/>
    <w:rsid w:val="00DF2C3B"/>
    <w:rsid w:val="00E028B0"/>
    <w:rsid w:val="00E06354"/>
    <w:rsid w:val="00E11694"/>
    <w:rsid w:val="00E17A3F"/>
    <w:rsid w:val="00E25184"/>
    <w:rsid w:val="00E52495"/>
    <w:rsid w:val="00E63391"/>
    <w:rsid w:val="00EA6B6C"/>
    <w:rsid w:val="00EB6ABD"/>
    <w:rsid w:val="00ED7E46"/>
    <w:rsid w:val="00F23425"/>
    <w:rsid w:val="00F4008B"/>
    <w:rsid w:val="00F55908"/>
    <w:rsid w:val="00FE0CFE"/>
    <w:rsid w:val="00FF09A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C7FAE"/>
  <w15:chartTrackingRefBased/>
  <w15:docId w15:val="{DEF3D5AE-8EAF-46EA-9C0B-5FE4CCF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FD6"/>
    <w:rPr>
      <w:rFonts w:eastAsia="Times New Roman"/>
      <w:sz w:val="24"/>
      <w:szCs w:val="24"/>
      <w:lang w:val="en-US" w:eastAsia="en-US"/>
    </w:rPr>
  </w:style>
  <w:style w:type="paragraph" w:styleId="Heading1">
    <w:name w:val="heading 1"/>
    <w:basedOn w:val="Normal"/>
    <w:next w:val="Normal"/>
    <w:qFormat/>
    <w:rsid w:val="00A86FD6"/>
    <w:pPr>
      <w:keepNext/>
      <w:outlineLvl w:val="0"/>
    </w:pPr>
    <w:rPr>
      <w:b/>
      <w:snapToGrid w:val="0"/>
      <w:szCs w:val="20"/>
    </w:rPr>
  </w:style>
  <w:style w:type="paragraph" w:styleId="Heading2">
    <w:name w:val="heading 2"/>
    <w:basedOn w:val="Normal"/>
    <w:next w:val="Normal"/>
    <w:qFormat/>
    <w:rsid w:val="00A86FD6"/>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A86FD6"/>
    <w:pPr>
      <w:widowControl w:val="0"/>
      <w:numPr>
        <w:numId w:val="1"/>
      </w:numPr>
      <w:ind w:left="720" w:hanging="720"/>
    </w:pPr>
    <w:rPr>
      <w:snapToGrid w:val="0"/>
      <w:szCs w:val="20"/>
    </w:rPr>
  </w:style>
  <w:style w:type="paragraph" w:styleId="BalloonText">
    <w:name w:val="Balloon Text"/>
    <w:basedOn w:val="Normal"/>
    <w:semiHidden/>
    <w:rsid w:val="00525292"/>
    <w:rPr>
      <w:rFonts w:ascii="Tahoma" w:hAnsi="Tahoma" w:cs="Tahoma"/>
      <w:sz w:val="16"/>
      <w:szCs w:val="16"/>
    </w:rPr>
  </w:style>
  <w:style w:type="table" w:styleId="TableGrid">
    <w:name w:val="Table Grid"/>
    <w:basedOn w:val="TableNormal"/>
    <w:rsid w:val="00A27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Checklist Section 3, part 3F: Visual Aids: Slides, etc</vt:lpstr>
    </vt:vector>
  </TitlesOfParts>
  <Company>ELIC</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Section 3, part 3F: Visual Aids: Slides, etc</dc:title>
  <dc:subject/>
  <dc:creator>Murray Sherk</dc:creator>
  <cp:keywords/>
  <dc:description/>
  <cp:lastModifiedBy>Murray Sherk</cp:lastModifiedBy>
  <cp:revision>49</cp:revision>
  <cp:lastPrinted>2014-01-16T09:17:00Z</cp:lastPrinted>
  <dcterms:created xsi:type="dcterms:W3CDTF">2017-02-11T13:00:00Z</dcterms:created>
  <dcterms:modified xsi:type="dcterms:W3CDTF">2023-01-30T09:09:00Z</dcterms:modified>
</cp:coreProperties>
</file>